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00" w:rsidRDefault="00723100" w:rsidP="00C85A78">
      <w:pPr>
        <w:rPr>
          <w:rFonts w:ascii="Times New Roman" w:hAnsi="Times New Roman" w:cs="Times New Roman"/>
          <w:b/>
          <w:sz w:val="28"/>
        </w:rPr>
      </w:pPr>
    </w:p>
    <w:p w:rsidR="00723100" w:rsidRDefault="00723100" w:rsidP="00723100">
      <w:pPr>
        <w:jc w:val="center"/>
      </w:pPr>
      <w:r w:rsidRPr="00723100">
        <w:rPr>
          <w:rFonts w:ascii="Times New Roman" w:hAnsi="Times New Roman" w:cs="Times New Roman"/>
          <w:b/>
          <w:sz w:val="40"/>
        </w:rPr>
        <w:t>ČESTNÉ PROHLÁŠENÍ</w:t>
      </w:r>
    </w:p>
    <w:p w:rsidR="00723100" w:rsidRDefault="00723100" w:rsidP="00723100">
      <w:pPr>
        <w:jc w:val="center"/>
        <w:rPr>
          <w:rFonts w:ascii="Times New Roman" w:hAnsi="Times New Roman" w:cs="Times New Roman"/>
          <w:sz w:val="28"/>
        </w:rPr>
      </w:pPr>
      <w:r w:rsidRPr="00723100">
        <w:rPr>
          <w:rFonts w:ascii="Times New Roman" w:hAnsi="Times New Roman" w:cs="Times New Roman"/>
          <w:sz w:val="28"/>
        </w:rPr>
        <w:t>O NEEXISTENCI PŘÍZNAKŮ VIROVÉHO INFEKČNÍHO ONEMOCNĚNÍ</w:t>
      </w:r>
    </w:p>
    <w:p w:rsidR="00723100" w:rsidRDefault="00723100" w:rsidP="007231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a příjmení dítěte ..........................................................................................</w:t>
      </w:r>
    </w:p>
    <w:p w:rsidR="00723100" w:rsidRDefault="00723100" w:rsidP="007231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Datum narození ......................................................................................................</w:t>
      </w:r>
    </w:p>
    <w:p w:rsidR="00723100" w:rsidRDefault="00723100" w:rsidP="0072310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Trvale bytem ...........................................................................................................</w:t>
      </w:r>
    </w:p>
    <w:p w:rsidR="00723100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>1. Prohlašuji, že se u výše uvedeného dítěte/žáka/studenta/účastníka vzdělávání neprojevují a v posledních dvou týdnech neprojevily příznaky virového infekčního onemocnění (např. horečka, kašel, dušnost, náhlá ztráta chuti a čichu apod.).</w:t>
      </w:r>
    </w:p>
    <w:p w:rsidR="00723100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 2. Prohlašuji, že jsem byl seznámen s vymezením osob s rizikovými faktory a s doporučením, abych zvážil tyto rizikové faktory při rozhodování o účasti na vzdělávacích aktivitách. </w:t>
      </w:r>
    </w:p>
    <w:p w:rsidR="00723100" w:rsidRPr="00D136F8" w:rsidRDefault="00723100" w:rsidP="00723100">
      <w:pPr>
        <w:rPr>
          <w:rFonts w:ascii="Times New Roman" w:hAnsi="Times New Roman" w:cs="Times New Roman"/>
        </w:rPr>
      </w:pPr>
    </w:p>
    <w:p w:rsidR="00723100" w:rsidRDefault="00D136F8" w:rsidP="0072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</w:t>
      </w:r>
      <w:r w:rsidR="00723100" w:rsidRPr="00D136F8">
        <w:rPr>
          <w:rFonts w:ascii="Times New Roman" w:hAnsi="Times New Roman" w:cs="Times New Roman"/>
        </w:rPr>
        <w:t xml:space="preserve">ne ................................... </w:t>
      </w:r>
    </w:p>
    <w:p w:rsidR="00D136F8" w:rsidRDefault="00D136F8" w:rsidP="007231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D136F8" w:rsidRPr="00D136F8" w:rsidRDefault="00D136F8" w:rsidP="00D13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..............................................................................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Podpis zákonného zástupce dítěte                                                                                                   </w:t>
      </w:r>
    </w:p>
    <w:p w:rsidR="00D136F8" w:rsidRDefault="00D136F8" w:rsidP="00723100"/>
    <w:p w:rsidR="00723100" w:rsidRPr="00D136F8" w:rsidRDefault="00D136F8" w:rsidP="00723100">
      <w:pPr>
        <w:rPr>
          <w:rFonts w:ascii="Times New Roman" w:hAnsi="Times New Roman" w:cs="Times New Roman"/>
          <w:b/>
        </w:rPr>
      </w:pPr>
      <w:r w:rsidRPr="00D136F8">
        <w:rPr>
          <w:rFonts w:ascii="Times New Roman" w:hAnsi="Times New Roman" w:cs="Times New Roman"/>
          <w:b/>
        </w:rPr>
        <w:t>OSOBY S RIZIKOVÝMI FAKTORY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Ministerstvo zdravotnictví stanovilo následující rizikové faktory: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1. Věk nad 65 let s přidruženými chronickými chorobami.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2. Chronické onemocnění plic (zahrnuje i středně závažné a závažné astma </w:t>
      </w:r>
      <w:proofErr w:type="spellStart"/>
      <w:r w:rsidRPr="00D136F8">
        <w:rPr>
          <w:rFonts w:ascii="Times New Roman" w:hAnsi="Times New Roman" w:cs="Times New Roman"/>
        </w:rPr>
        <w:t>bronchiale</w:t>
      </w:r>
      <w:proofErr w:type="spellEnd"/>
      <w:r w:rsidRPr="00D136F8">
        <w:rPr>
          <w:rFonts w:ascii="Times New Roman" w:hAnsi="Times New Roman" w:cs="Times New Roman"/>
        </w:rPr>
        <w:t xml:space="preserve">) s dlouhodobou systémovou farmakologickou léčbou.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3. Onemocnění srdce a/nebo velkých cév s dlouhodobou systémovou farmakologickou léčbou např. hypertenze.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4. Porucha imunitního systému, např. a) při imunosupresivní léčbě (steroidy, HIV apod.), </w:t>
      </w:r>
      <w:r w:rsidR="00D136F8">
        <w:rPr>
          <w:rFonts w:ascii="Times New Roman" w:hAnsi="Times New Roman" w:cs="Times New Roman"/>
        </w:rPr>
        <w:br/>
        <w:t xml:space="preserve">                                                             </w:t>
      </w:r>
      <w:r w:rsidRPr="00D136F8">
        <w:rPr>
          <w:rFonts w:ascii="Times New Roman" w:hAnsi="Times New Roman" w:cs="Times New Roman"/>
        </w:rPr>
        <w:t>b) při protinádorové léčbě,</w:t>
      </w:r>
      <w:r w:rsidR="00D136F8">
        <w:rPr>
          <w:rFonts w:ascii="Times New Roman" w:hAnsi="Times New Roman" w:cs="Times New Roman"/>
        </w:rPr>
        <w:br/>
        <w:t xml:space="preserve">                                                            </w:t>
      </w:r>
      <w:r w:rsidRPr="00D136F8">
        <w:rPr>
          <w:rFonts w:ascii="Times New Roman" w:hAnsi="Times New Roman" w:cs="Times New Roman"/>
        </w:rPr>
        <w:t xml:space="preserve"> c) po transplantaci solidních orgánů a/nebo kostní dřeně,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5. Těžká obezita (BMI nad 40 kg/m2 ). </w:t>
      </w:r>
    </w:p>
    <w:p w:rsidR="00D136F8" w:rsidRPr="00D136F8" w:rsidRDefault="00723100" w:rsidP="00723100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 xml:space="preserve">6. Farmakologicky léčený diabetes </w:t>
      </w:r>
      <w:proofErr w:type="spellStart"/>
      <w:r w:rsidRPr="00D136F8">
        <w:rPr>
          <w:rFonts w:ascii="Times New Roman" w:hAnsi="Times New Roman" w:cs="Times New Roman"/>
        </w:rPr>
        <w:t>mellitus</w:t>
      </w:r>
      <w:proofErr w:type="spellEnd"/>
      <w:r w:rsidRPr="00D136F8">
        <w:rPr>
          <w:rFonts w:ascii="Times New Roman" w:hAnsi="Times New Roman" w:cs="Times New Roman"/>
        </w:rPr>
        <w:t xml:space="preserve">. </w:t>
      </w:r>
    </w:p>
    <w:p w:rsidR="00D136F8" w:rsidRPr="00D136F8" w:rsidRDefault="00723100" w:rsidP="00D136F8">
      <w:pPr>
        <w:rPr>
          <w:rFonts w:ascii="Times New Roman" w:hAnsi="Times New Roman" w:cs="Times New Roman"/>
        </w:rPr>
      </w:pPr>
      <w:r w:rsidRPr="00D136F8">
        <w:rPr>
          <w:rFonts w:ascii="Times New Roman" w:hAnsi="Times New Roman" w:cs="Times New Roman"/>
        </w:rPr>
        <w:t>7. Chronické onemocnění ledvin vyžadující dočasnou nebo trvalou podporu/náhradu funkce</w:t>
      </w:r>
      <w:r w:rsidR="00D136F8" w:rsidRPr="00D136F8">
        <w:rPr>
          <w:rFonts w:ascii="Times New Roman" w:hAnsi="Times New Roman" w:cs="Times New Roman"/>
        </w:rPr>
        <w:t xml:space="preserve"> </w:t>
      </w:r>
      <w:r w:rsidR="00D136F8">
        <w:rPr>
          <w:rFonts w:ascii="Times New Roman" w:hAnsi="Times New Roman" w:cs="Times New Roman"/>
        </w:rPr>
        <w:br/>
        <w:t xml:space="preserve">    </w:t>
      </w:r>
      <w:r w:rsidR="00D136F8" w:rsidRPr="00D136F8">
        <w:rPr>
          <w:rFonts w:ascii="Times New Roman" w:hAnsi="Times New Roman" w:cs="Times New Roman"/>
        </w:rPr>
        <w:t xml:space="preserve">ledvin (dialýza). </w:t>
      </w:r>
    </w:p>
    <w:p w:rsidR="00723100" w:rsidRPr="00D136F8" w:rsidRDefault="00D136F8" w:rsidP="00D136F8">
      <w:pPr>
        <w:rPr>
          <w:rFonts w:ascii="Times New Roman" w:hAnsi="Times New Roman" w:cs="Times New Roman"/>
          <w:b/>
          <w:sz w:val="36"/>
        </w:rPr>
      </w:pPr>
      <w:r w:rsidRPr="00D136F8">
        <w:rPr>
          <w:rFonts w:ascii="Times New Roman" w:hAnsi="Times New Roman" w:cs="Times New Roman"/>
        </w:rPr>
        <w:t>8. Onemocnění jater (primární nebo sekundární). Do rizikové skupiny patří osoba, která naplňuje alespoň jeden bod uvedený výše nebo</w:t>
      </w:r>
      <w:bookmarkStart w:id="0" w:name="_GoBack"/>
      <w:bookmarkEnd w:id="0"/>
      <w:r w:rsidRPr="00D136F8">
        <w:rPr>
          <w:rFonts w:ascii="Times New Roman" w:hAnsi="Times New Roman" w:cs="Times New Roman"/>
        </w:rPr>
        <w:t xml:space="preserve"> pokud některý z bodů naplňuje jakákoliv osoba, která s ní žije ve společné domácnosti.</w:t>
      </w:r>
    </w:p>
    <w:sectPr w:rsidR="00723100" w:rsidRPr="00D13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AB" w:rsidRDefault="009628AB" w:rsidP="00872CA2">
      <w:pPr>
        <w:spacing w:after="0" w:line="240" w:lineRule="auto"/>
      </w:pPr>
      <w:r>
        <w:separator/>
      </w:r>
    </w:p>
  </w:endnote>
  <w:endnote w:type="continuationSeparator" w:id="0">
    <w:p w:rsidR="009628AB" w:rsidRDefault="009628AB" w:rsidP="0087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D" w:rsidRDefault="002B18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D" w:rsidRDefault="002B18B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D" w:rsidRDefault="002B18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AB" w:rsidRDefault="009628AB" w:rsidP="00872CA2">
      <w:pPr>
        <w:spacing w:after="0" w:line="240" w:lineRule="auto"/>
      </w:pPr>
      <w:r>
        <w:separator/>
      </w:r>
    </w:p>
  </w:footnote>
  <w:footnote w:type="continuationSeparator" w:id="0">
    <w:p w:rsidR="009628AB" w:rsidRDefault="009628AB" w:rsidP="0087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D" w:rsidRDefault="002B18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69" w:rsidRPr="002B18BD" w:rsidRDefault="00741C69" w:rsidP="004B7F7F">
    <w:pPr>
      <w:pStyle w:val="Zhlav"/>
      <w:rPr>
        <w:b/>
        <w:sz w:val="24"/>
      </w:rPr>
    </w:pPr>
    <w:r w:rsidRPr="002B18BD">
      <w:rPr>
        <w:b/>
        <w:noProof/>
        <w:sz w:val="24"/>
        <w:lang w:eastAsia="cs-CZ"/>
      </w:rPr>
      <w:drawing>
        <wp:anchor distT="0" distB="0" distL="114300" distR="114300" simplePos="0" relativeHeight="251658240" behindDoc="0" locked="0" layoutInCell="1" allowOverlap="1" wp14:anchorId="28976339" wp14:editId="52C65CB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561975" cy="62992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18BD">
      <w:rPr>
        <w:b/>
        <w:sz w:val="24"/>
      </w:rPr>
      <w:tab/>
      <w:t xml:space="preserve">                    Mateřská škola Socháňova,</w:t>
    </w:r>
  </w:p>
  <w:p w:rsidR="00741C69" w:rsidRPr="002B18BD" w:rsidRDefault="00741C69" w:rsidP="00872CA2">
    <w:pPr>
      <w:pStyle w:val="Zhlav"/>
      <w:jc w:val="center"/>
      <w:rPr>
        <w:b/>
        <w:sz w:val="24"/>
      </w:rPr>
    </w:pPr>
    <w:r w:rsidRPr="002B18BD">
      <w:rPr>
        <w:b/>
        <w:sz w:val="24"/>
      </w:rPr>
      <w:t>Praha 6 – Řepy, Socháňova 23/1176</w:t>
    </w:r>
  </w:p>
  <w:p w:rsidR="00741C69" w:rsidRPr="002B18BD" w:rsidRDefault="00741C69" w:rsidP="009851B5">
    <w:pPr>
      <w:pStyle w:val="Zhlav"/>
      <w:jc w:val="center"/>
      <w:rPr>
        <w:b/>
        <w:sz w:val="24"/>
      </w:rPr>
    </w:pPr>
    <w:r w:rsidRPr="002B18BD">
      <w:rPr>
        <w:b/>
        <w:sz w:val="24"/>
      </w:rPr>
      <w:t>Tel.: 734 428 342</w:t>
    </w:r>
  </w:p>
  <w:p w:rsidR="00741C69" w:rsidRPr="002B18BD" w:rsidRDefault="00741C69" w:rsidP="009851B5">
    <w:pPr>
      <w:pStyle w:val="Zhlav"/>
      <w:rPr>
        <w:b/>
        <w:sz w:val="24"/>
      </w:rPr>
    </w:pPr>
    <w:r w:rsidRPr="002B18BD">
      <w:rPr>
        <w:b/>
        <w:sz w:val="24"/>
      </w:rPr>
      <w:t xml:space="preserve">      </w:t>
    </w:r>
    <w:r w:rsidR="002B18BD">
      <w:rPr>
        <w:b/>
        <w:sz w:val="24"/>
      </w:rPr>
      <w:t xml:space="preserve">                     </w:t>
    </w:r>
    <w:r w:rsidRPr="002B18BD">
      <w:rPr>
        <w:b/>
        <w:sz w:val="24"/>
      </w:rPr>
      <w:t xml:space="preserve">     IČO: 70974152     ID datové schránky: u2nkziy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BD" w:rsidRDefault="002B18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241"/>
    <w:multiLevelType w:val="hybridMultilevel"/>
    <w:tmpl w:val="600C27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A2"/>
    <w:rsid w:val="000324BB"/>
    <w:rsid w:val="00094F18"/>
    <w:rsid w:val="001E6672"/>
    <w:rsid w:val="002B18BD"/>
    <w:rsid w:val="002F5501"/>
    <w:rsid w:val="003C0986"/>
    <w:rsid w:val="003D03B7"/>
    <w:rsid w:val="00415F98"/>
    <w:rsid w:val="004B7F7F"/>
    <w:rsid w:val="004F456B"/>
    <w:rsid w:val="005604A1"/>
    <w:rsid w:val="00562A63"/>
    <w:rsid w:val="00723100"/>
    <w:rsid w:val="00741C69"/>
    <w:rsid w:val="00757A67"/>
    <w:rsid w:val="007646C3"/>
    <w:rsid w:val="007917C6"/>
    <w:rsid w:val="0079277D"/>
    <w:rsid w:val="00806CB5"/>
    <w:rsid w:val="00872CA2"/>
    <w:rsid w:val="008A1BDF"/>
    <w:rsid w:val="008F625E"/>
    <w:rsid w:val="00926183"/>
    <w:rsid w:val="009628AB"/>
    <w:rsid w:val="009851B5"/>
    <w:rsid w:val="00A511BE"/>
    <w:rsid w:val="00C67645"/>
    <w:rsid w:val="00C85A78"/>
    <w:rsid w:val="00D136F8"/>
    <w:rsid w:val="00E96A30"/>
    <w:rsid w:val="00FB47AC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D33CE"/>
  <w15:chartTrackingRefBased/>
  <w15:docId w15:val="{65210665-B6BA-4A8A-91A8-3D1793C7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CA2"/>
  </w:style>
  <w:style w:type="paragraph" w:styleId="Zpat">
    <w:name w:val="footer"/>
    <w:basedOn w:val="Normln"/>
    <w:link w:val="ZpatChar"/>
    <w:uiPriority w:val="99"/>
    <w:unhideWhenUsed/>
    <w:rsid w:val="0087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CA2"/>
  </w:style>
  <w:style w:type="character" w:styleId="Hypertextovodkaz">
    <w:name w:val="Hyperlink"/>
    <w:basedOn w:val="Standardnpsmoodstavce"/>
    <w:uiPriority w:val="99"/>
    <w:unhideWhenUsed/>
    <w:rsid w:val="00C85A7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F98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F625E"/>
  </w:style>
  <w:style w:type="paragraph" w:styleId="Odstavecseseznamem">
    <w:name w:val="List Paragraph"/>
    <w:basedOn w:val="Normln"/>
    <w:link w:val="OdstavecseseznamemChar"/>
    <w:uiPriority w:val="34"/>
    <w:qFormat/>
    <w:rsid w:val="008F625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cp:lastPrinted>2018-08-29T13:32:00Z</cp:lastPrinted>
  <dcterms:created xsi:type="dcterms:W3CDTF">2020-05-16T14:32:00Z</dcterms:created>
  <dcterms:modified xsi:type="dcterms:W3CDTF">2020-05-16T14:32:00Z</dcterms:modified>
</cp:coreProperties>
</file>